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6" w:rsidRDefault="007F4216" w:rsidP="005456C1">
      <w:pPr>
        <w:jc w:val="center"/>
      </w:pPr>
    </w:p>
    <w:tbl>
      <w:tblPr>
        <w:tblW w:w="9576" w:type="dxa"/>
        <w:tblBorders>
          <w:insideH w:val="single" w:sz="4" w:space="0" w:color="FFFFFF"/>
        </w:tblBorders>
        <w:tblLook w:val="00A0"/>
      </w:tblPr>
      <w:tblGrid>
        <w:gridCol w:w="3798"/>
        <w:gridCol w:w="5778"/>
      </w:tblGrid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3B6D">
              <w:rPr>
                <w:b/>
                <w:bCs/>
                <w:color w:val="000000"/>
                <w:sz w:val="20"/>
                <w:szCs w:val="20"/>
              </w:rPr>
              <w:t>“THEME”</w:t>
            </w: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153B6D">
              <w:rPr>
                <w:b/>
                <w:color w:val="FFFFFF"/>
                <w:sz w:val="28"/>
                <w:szCs w:val="28"/>
              </w:rPr>
              <w:t>Category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3B6D">
              <w:rPr>
                <w:b/>
                <w:color w:val="000000"/>
                <w:sz w:val="28"/>
                <w:szCs w:val="28"/>
              </w:rPr>
              <w:t>Strategy</w:t>
            </w: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Target Market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Positioning Statement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Offering to customers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Price Strategy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Distribution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Sales Strategy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Service Strategy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Promotion Strategy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Marketing Research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  <w:tr w:rsidR="007F4216" w:rsidRPr="00153B6D" w:rsidTr="00C53627">
        <w:trPr>
          <w:trHeight w:val="432"/>
        </w:trPr>
        <w:tc>
          <w:tcPr>
            <w:tcW w:w="3798" w:type="dxa"/>
            <w:tcBorders>
              <w:bottom w:val="nil"/>
            </w:tcBorders>
            <w:shd w:val="clear" w:color="auto" w:fill="660066"/>
          </w:tcPr>
          <w:p w:rsidR="007F4216" w:rsidRPr="00153B6D" w:rsidRDefault="007F4216" w:rsidP="00153B6D">
            <w:pPr>
              <w:spacing w:before="120" w:after="120" w:line="240" w:lineRule="auto"/>
              <w:rPr>
                <w:color w:val="FFFFFF"/>
              </w:rPr>
            </w:pPr>
            <w:r w:rsidRPr="00153B6D">
              <w:rPr>
                <w:color w:val="FFFFFF"/>
              </w:rPr>
              <w:t>Any other component of your marketing plan</w:t>
            </w:r>
          </w:p>
        </w:tc>
        <w:tc>
          <w:tcPr>
            <w:tcW w:w="5778" w:type="dxa"/>
            <w:shd w:val="clear" w:color="auto" w:fill="CC99FF"/>
          </w:tcPr>
          <w:p w:rsidR="007F4216" w:rsidRPr="00153B6D" w:rsidRDefault="007F4216" w:rsidP="00153B6D">
            <w:pPr>
              <w:spacing w:before="120" w:after="120" w:line="240" w:lineRule="auto"/>
              <w:jc w:val="both"/>
              <w:rPr>
                <w:color w:val="000000"/>
              </w:rPr>
            </w:pPr>
          </w:p>
        </w:tc>
      </w:tr>
    </w:tbl>
    <w:p w:rsidR="007F4216" w:rsidRDefault="007F4216" w:rsidP="005456C1"/>
    <w:sectPr w:rsidR="007F4216" w:rsidSect="009A6F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7B" w:rsidRDefault="00E5537B" w:rsidP="000D6FB0">
      <w:pPr>
        <w:spacing w:after="0" w:line="240" w:lineRule="auto"/>
      </w:pPr>
      <w:r>
        <w:separator/>
      </w:r>
    </w:p>
  </w:endnote>
  <w:endnote w:type="continuationSeparator" w:id="0">
    <w:p w:rsidR="00E5537B" w:rsidRDefault="00E5537B" w:rsidP="000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7B" w:rsidRDefault="00E5537B" w:rsidP="000D6FB0">
      <w:pPr>
        <w:spacing w:after="0" w:line="240" w:lineRule="auto"/>
      </w:pPr>
      <w:r>
        <w:separator/>
      </w:r>
    </w:p>
  </w:footnote>
  <w:footnote w:type="continuationSeparator" w:id="0">
    <w:p w:rsidR="00E5537B" w:rsidRDefault="00E5537B" w:rsidP="000D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395"/>
      <w:gridCol w:w="1195"/>
    </w:tblGrid>
    <w:tr w:rsidR="007F4216" w:rsidRPr="00153B6D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7F4216" w:rsidRDefault="007F4216" w:rsidP="0071258B">
          <w:pPr>
            <w:pStyle w:val="Header"/>
            <w:jc w:val="right"/>
            <w:rPr>
              <w:sz w:val="36"/>
              <w:szCs w:val="36"/>
            </w:rPr>
          </w:pPr>
          <w:r>
            <w:rPr>
              <w:sz w:val="36"/>
              <w:szCs w:val="36"/>
            </w:rPr>
            <w:t>Your Company Name Here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7F4216" w:rsidRDefault="007F4216" w:rsidP="0071258B">
          <w:pPr>
            <w:pStyle w:val="Header"/>
            <w:rPr>
              <w:b/>
              <w:bCs/>
              <w:color w:val="94B6D2"/>
              <w:sz w:val="36"/>
              <w:szCs w:val="36"/>
            </w:rPr>
          </w:pPr>
          <w:r>
            <w:rPr>
              <w:b/>
              <w:bCs/>
              <w:color w:val="94B6D2"/>
              <w:sz w:val="36"/>
              <w:szCs w:val="36"/>
            </w:rPr>
            <w:t>Year</w:t>
          </w:r>
        </w:p>
      </w:tc>
    </w:tr>
  </w:tbl>
  <w:p w:rsidR="007F4216" w:rsidRDefault="007F42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28"/>
    <w:multiLevelType w:val="hybridMultilevel"/>
    <w:tmpl w:val="0350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B3EC7"/>
    <w:multiLevelType w:val="hybridMultilevel"/>
    <w:tmpl w:val="372A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BE42B6"/>
    <w:multiLevelType w:val="hybridMultilevel"/>
    <w:tmpl w:val="F2D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966DD"/>
    <w:multiLevelType w:val="hybridMultilevel"/>
    <w:tmpl w:val="0E2E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E1DF3"/>
    <w:multiLevelType w:val="hybridMultilevel"/>
    <w:tmpl w:val="6628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59AC"/>
    <w:multiLevelType w:val="hybridMultilevel"/>
    <w:tmpl w:val="CBD4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6B4684"/>
    <w:multiLevelType w:val="hybridMultilevel"/>
    <w:tmpl w:val="DEF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16FD3"/>
    <w:multiLevelType w:val="hybridMultilevel"/>
    <w:tmpl w:val="9540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5E4A92"/>
    <w:multiLevelType w:val="hybridMultilevel"/>
    <w:tmpl w:val="1B2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3271C2"/>
    <w:multiLevelType w:val="hybridMultilevel"/>
    <w:tmpl w:val="0EE2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F36413"/>
    <w:multiLevelType w:val="hybridMultilevel"/>
    <w:tmpl w:val="0EE2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056AC"/>
    <w:multiLevelType w:val="hybridMultilevel"/>
    <w:tmpl w:val="954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82A"/>
    <w:rsid w:val="00081EDB"/>
    <w:rsid w:val="000C336A"/>
    <w:rsid w:val="000D6FB0"/>
    <w:rsid w:val="00120DED"/>
    <w:rsid w:val="00153B6D"/>
    <w:rsid w:val="00253DE7"/>
    <w:rsid w:val="002B7554"/>
    <w:rsid w:val="003619C1"/>
    <w:rsid w:val="00425C18"/>
    <w:rsid w:val="004E2B0C"/>
    <w:rsid w:val="005456C1"/>
    <w:rsid w:val="0071258B"/>
    <w:rsid w:val="007813BD"/>
    <w:rsid w:val="007D77CB"/>
    <w:rsid w:val="007F4216"/>
    <w:rsid w:val="00820175"/>
    <w:rsid w:val="00843A8A"/>
    <w:rsid w:val="0087504E"/>
    <w:rsid w:val="008F5D81"/>
    <w:rsid w:val="00944A37"/>
    <w:rsid w:val="009A0093"/>
    <w:rsid w:val="009A6F0A"/>
    <w:rsid w:val="009F0BAD"/>
    <w:rsid w:val="00A42433"/>
    <w:rsid w:val="00B1539C"/>
    <w:rsid w:val="00C53627"/>
    <w:rsid w:val="00D00247"/>
    <w:rsid w:val="00D5578C"/>
    <w:rsid w:val="00D76983"/>
    <w:rsid w:val="00E5537B"/>
    <w:rsid w:val="00E9413A"/>
    <w:rsid w:val="00E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F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456C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53DE7"/>
    <w:pPr>
      <w:ind w:left="720"/>
      <w:contextualSpacing/>
    </w:pPr>
  </w:style>
  <w:style w:type="paragraph" w:styleId="Header">
    <w:name w:val="header"/>
    <w:basedOn w:val="Normal"/>
    <w:link w:val="HeaderChar"/>
    <w:rsid w:val="000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0D6FB0"/>
    <w:rPr>
      <w:rFonts w:cs="Times New Roman"/>
    </w:rPr>
  </w:style>
  <w:style w:type="paragraph" w:styleId="Footer">
    <w:name w:val="footer"/>
    <w:basedOn w:val="Normal"/>
    <w:link w:val="FooterChar"/>
    <w:semiHidden/>
    <w:rsid w:val="000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0D6FB0"/>
    <w:rPr>
      <w:rFonts w:cs="Times New Roman"/>
    </w:rPr>
  </w:style>
  <w:style w:type="table" w:customStyle="1" w:styleId="LightListAccent3">
    <w:name w:val="Light List Accent 3"/>
    <w:rsid w:val="000D6FB0"/>
    <w:tblPr>
      <w:tblStyleRowBandSize w:val="1"/>
      <w:tblStyleColBandSize w:val="1"/>
      <w:tblInd w:w="0" w:type="dxa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B8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</w:style>
  <w:style w:type="table" w:customStyle="1" w:styleId="ColorfulGridAccent3">
    <w:name w:val="Colorful Grid Accent 3"/>
    <w:rsid w:val="000D6FB0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/>
    </w:tcPr>
    <w:tblStylePr w:type="firstRow">
      <w:rPr>
        <w:rFonts w:cs="Times New Roman"/>
        <w:b/>
        <w:bCs/>
      </w:rPr>
      <w:tblPr/>
      <w:tcPr>
        <w:shd w:val="clear" w:color="auto" w:fill="DBDDC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BDDCC"/>
      </w:tcPr>
    </w:tblStylePr>
    <w:tblStylePr w:type="firstCol">
      <w:rPr>
        <w:rFonts w:cs="Times New Roman"/>
        <w:color w:val="FFFFFF"/>
      </w:rPr>
      <w:tblPr/>
      <w:tcPr>
        <w:shd w:val="clear" w:color="auto" w:fill="80865A"/>
      </w:tcPr>
    </w:tblStylePr>
    <w:tblStylePr w:type="lastCol">
      <w:rPr>
        <w:rFonts w:cs="Times New Roman"/>
        <w:color w:val="FFFFFF"/>
      </w:rPr>
      <w:tblPr/>
      <w:tcPr>
        <w:shd w:val="clear" w:color="auto" w:fill="80865A"/>
      </w:tcPr>
    </w:tblStylePr>
    <w:tblStylePr w:type="band1Vert">
      <w:rPr>
        <w:rFonts w:cs="Times New Roman"/>
      </w:rPr>
      <w:tblPr/>
      <w:tcPr>
        <w:shd w:val="clear" w:color="auto" w:fill="D2D5C0"/>
      </w:tcPr>
    </w:tblStylePr>
    <w:tblStylePr w:type="band1Horz">
      <w:rPr>
        <w:rFonts w:cs="Times New Roman"/>
      </w:rPr>
      <w:tblPr/>
      <w:tcPr>
        <w:shd w:val="clear" w:color="auto" w:fill="D2D5C0"/>
      </w:tcPr>
    </w:tblStylePr>
  </w:style>
  <w:style w:type="table" w:customStyle="1" w:styleId="ColorfulGridAccent5">
    <w:name w:val="Colorful Grid Accent 5"/>
    <w:rsid w:val="000D6FB0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/>
    </w:tcPr>
    <w:tblStylePr w:type="firstRow">
      <w:rPr>
        <w:rFonts w:cs="Times New Roman"/>
        <w:b/>
        <w:bCs/>
      </w:rPr>
      <w:tblPr/>
      <w:tcPr>
        <w:shd w:val="clear" w:color="auto" w:fill="CADBD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ADBD7"/>
      </w:tcPr>
    </w:tblStylePr>
    <w:tblStylePr w:type="firstCol">
      <w:rPr>
        <w:rFonts w:cs="Times New Roman"/>
        <w:color w:val="FFFFFF"/>
      </w:rPr>
      <w:tblPr/>
      <w:tcPr>
        <w:shd w:val="clear" w:color="auto" w:fill="568278"/>
      </w:tcPr>
    </w:tblStylePr>
    <w:tblStylePr w:type="lastCol">
      <w:rPr>
        <w:rFonts w:cs="Times New Roman"/>
        <w:color w:val="FFFFFF"/>
      </w:rPr>
      <w:tblPr/>
      <w:tcPr>
        <w:shd w:val="clear" w:color="auto" w:fill="568278"/>
      </w:tcPr>
    </w:tblStylePr>
    <w:tblStylePr w:type="band1Vert">
      <w:rPr>
        <w:rFonts w:cs="Times New Roman"/>
      </w:rPr>
      <w:tblPr/>
      <w:tcPr>
        <w:shd w:val="clear" w:color="auto" w:fill="BDD3CE"/>
      </w:tcPr>
    </w:tblStylePr>
    <w:tblStylePr w:type="band1Horz">
      <w:rPr>
        <w:rFonts w:cs="Times New Roman"/>
      </w:rPr>
      <w:tblPr/>
      <w:tcPr>
        <w:shd w:val="clear" w:color="auto" w:fill="BDD3C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Company Name Here</vt:lpstr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Company Name Here</dc:title>
  <dc:creator>Ivana S. Taylor</dc:creator>
  <cp:lastModifiedBy>Work PC</cp:lastModifiedBy>
  <cp:revision>2</cp:revision>
  <dcterms:created xsi:type="dcterms:W3CDTF">2013-09-11T16:54:00Z</dcterms:created>
  <dcterms:modified xsi:type="dcterms:W3CDTF">2013-09-11T16:54:00Z</dcterms:modified>
</cp:coreProperties>
</file>